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4507" w:firstLineChars="626"/>
        <w:rPr>
          <w:rFonts w:hint="eastAsia" w:eastAsia="方正小标宋简体"/>
          <w:sz w:val="72"/>
          <w:szCs w:val="72"/>
        </w:rPr>
      </w:pPr>
    </w:p>
    <w:p>
      <w:pPr>
        <w:spacing w:line="800" w:lineRule="exact"/>
        <w:ind w:firstLine="4507" w:firstLineChars="626"/>
        <w:rPr>
          <w:rFonts w:hint="eastAsia"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学工部</w:t>
      </w:r>
    </w:p>
    <w:p>
      <w:pPr>
        <w:spacing w:line="800" w:lineRule="exact"/>
        <w:ind w:firstLine="4507" w:firstLineChars="626"/>
        <w:rPr>
          <w:rFonts w:hint="eastAsia"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计生办</w:t>
      </w:r>
    </w:p>
    <w:p>
      <w:pPr>
        <w:spacing w:line="800" w:lineRule="exact"/>
        <w:ind w:firstLine="4507" w:firstLineChars="626"/>
        <w:rPr>
          <w:rFonts w:hint="eastAsia"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团  委</w:t>
      </w:r>
    </w:p>
    <w:p>
      <w:pPr>
        <w:spacing w:beforeLines="150" w:line="200" w:lineRule="exact"/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spacing w:beforeLines="50" w:line="20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学发〔2016〕</w:t>
      </w:r>
      <w:r>
        <w:rPr>
          <w:rFonts w:hint="eastAsia" w:ascii="仿宋_GB2312" w:eastAsia="仿宋_GB2312"/>
          <w:sz w:val="32"/>
          <w:lang w:val="en-US" w:eastAsia="zh-CN"/>
        </w:rPr>
        <w:t>19</w:t>
      </w:r>
      <w:r>
        <w:rPr>
          <w:rFonts w:hint="eastAsia" w:ascii="仿宋_GB2312" w:eastAsia="仿宋_GB2312"/>
          <w:sz w:val="32"/>
        </w:rPr>
        <w:t>号</w:t>
      </w:r>
      <w:bookmarkStart w:id="0" w:name="_GoBack"/>
      <w:bookmarkEnd w:id="0"/>
    </w:p>
    <w:p>
      <w:pPr>
        <w:spacing w:beforeLines="50" w:line="20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20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500" w:lineRule="exact"/>
        <w:rPr>
          <w:rFonts w:hint="eastAsia" w:ascii="仿宋_GB2312" w:eastAsia="仿宋_GB2312"/>
          <w:sz w:val="32"/>
        </w:rPr>
      </w:pPr>
    </w:p>
    <w:p>
      <w:pPr>
        <w:widowControl/>
        <w:spacing w:line="336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关于举办艾滋病防控知识竞赛活动的通知</w:t>
      </w: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各学院学办，护校、竞技体校学生科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，各学院团委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3" w:firstLineChars="2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根据国务院防治艾滋病工作委员会办公室《关于做好2016年“世界艾滋病日”宣传活动的通知》，为了进一步宣传普及防治知识，加强我校预防艾滋病健康教育工作，提高在校大学生艾滋病防治知识知晓率，</w:t>
      </w:r>
      <w:r>
        <w:rPr>
          <w:rFonts w:hint="eastAsia" w:ascii="仿宋" w:hAnsi="仿宋" w:eastAsia="仿宋"/>
          <w:color w:val="2F2F2F"/>
          <w:sz w:val="32"/>
          <w:szCs w:val="32"/>
          <w:shd w:val="clear" w:color="auto" w:fill="FFFFFF"/>
        </w:rPr>
        <w:t>加强自我保护意识和能力。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学工部、校人口与计划生育办公室、校团委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经研究决定，近期联合举办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学校第二届大学生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艾滋病防控知识竞赛活动，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现将有关事宜通知如下：  </w:t>
      </w:r>
    </w:p>
    <w:p>
      <w:pPr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一、活动主题</w:t>
      </w:r>
    </w:p>
    <w:p>
      <w:pPr>
        <w:widowControl/>
        <w:spacing w:line="560" w:lineRule="exact"/>
        <w:ind w:left="64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我的青春零艾滋</w:t>
      </w:r>
    </w:p>
    <w:p>
      <w:pPr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二、时间与地点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2016年5月28日周六（暂定），北区大会堂。</w:t>
      </w:r>
    </w:p>
    <w:p>
      <w:pP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 xml:space="preserve">    三、活动流程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1、现通知各学院，以学院为单位参赛，每学院选派3名学生组成参赛队伍，答题以队为单位。5月10日之前，各学院将参赛人员名单上报至学工部思想教育办公室。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2、4月26日--5月16日，由青春健康教育同伴社在全校集中开展“合力抗艾 共享未来”主题系列宣传教育活动（具体日程另行通知），并配合各学院参加比赛的代表队进行3次集中培训，每队派2名青春健康教育同伴社成员对参赛队伍进行长期知识指导。具体培训时间、地点另行通知。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 5月20日，各参赛队进行抽签分组并决定比赛顺序。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4、5月28日周六上午，比赛正式开始（如有变动另行通知）。</w:t>
      </w:r>
    </w:p>
    <w:p>
      <w:pP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 xml:space="preserve">    四、参赛人员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全校（除马克思主义学院、科技学院）共计19个学院参加，每个学院参赛队员为3人（至少有1名男生），要求参赛者为2015级学生；</w:t>
      </w:r>
    </w:p>
    <w:p>
      <w:pP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 xml:space="preserve">    五、竞赛内容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艾滋病综合防治知识。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竞赛分为必答题、抢答题、风险题、附加题等。请参考附件—艾滋病防治知识竞赛题库（见学工部主页下载专栏）。</w:t>
      </w:r>
    </w:p>
    <w:p>
      <w:pP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 xml:space="preserve">    六、奖项设置</w:t>
      </w:r>
    </w:p>
    <w:p>
      <w:pPr>
        <w:widowControl/>
        <w:spacing w:line="560" w:lineRule="exact"/>
        <w:ind w:firstLine="643" w:firstLineChars="20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本次竞赛分A、B两组进行，每组设置一等奖1名；二等奖2名；三等奖3名；优秀奖3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名。</w:t>
      </w:r>
    </w:p>
    <w:p>
      <w:pP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 xml:space="preserve">    七、其它事宜</w:t>
      </w:r>
    </w:p>
    <w:p>
      <w:pPr>
        <w:widowControl/>
        <w:spacing w:line="560" w:lineRule="exact"/>
        <w:ind w:firstLine="643" w:firstLineChars="2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1．请各参赛队自行统一着装。 </w:t>
      </w:r>
    </w:p>
    <w:p>
      <w:pPr>
        <w:widowControl/>
        <w:spacing w:line="560" w:lineRule="exact"/>
        <w:ind w:firstLine="643" w:firstLineChars="2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2．请各学院按通知要求积极准备比赛，建议各学院提前开展艾滋病综合防治知识的普及宣讲和活动宣传，有条件的可组织院系选拔赛。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</w:t>
      </w:r>
    </w:p>
    <w:p>
      <w:pPr>
        <w:widowControl/>
        <w:spacing w:line="560" w:lineRule="exact"/>
        <w:ind w:firstLine="5120" w:firstLineChars="1600"/>
        <w:jc w:val="left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ind w:firstLine="5120" w:firstLineChars="1600"/>
        <w:jc w:val="left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</w:p>
    <w:p>
      <w:pPr>
        <w:widowControl/>
        <w:spacing w:line="560" w:lineRule="exact"/>
        <w:ind w:firstLine="5120" w:firstLineChars="1600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石河子大学党委学生工作部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共青团石河子大学委员会</w:t>
      </w:r>
    </w:p>
    <w:p>
      <w:pPr>
        <w:widowControl/>
        <w:spacing w:line="560" w:lineRule="exact"/>
        <w:ind w:firstLine="5120" w:firstLineChars="1600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</w:p>
    <w:p>
      <w:pPr>
        <w:widowControl/>
        <w:spacing w:line="560" w:lineRule="exact"/>
        <w:ind w:firstLine="5120" w:firstLineChars="1600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石河子大学计划生育工作办公室</w:t>
      </w:r>
    </w:p>
    <w:p>
      <w:pPr>
        <w:widowControl/>
        <w:spacing w:line="560" w:lineRule="exact"/>
        <w:ind w:right="480"/>
        <w:jc w:val="center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2016年4月25日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                          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                 </w:t>
      </w:r>
    </w:p>
    <w:p>
      <w:pPr>
        <w:widowControl/>
        <w:tabs>
          <w:tab w:val="left" w:pos="2595"/>
          <w:tab w:val="center" w:pos="4153"/>
        </w:tabs>
        <w:spacing w:before="100" w:beforeAutospacing="1" w:after="100" w:afterAutospacing="1" w:line="360" w:lineRule="auto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2595"/>
          <w:tab w:val="center" w:pos="4153"/>
        </w:tabs>
        <w:spacing w:before="100" w:beforeAutospacing="1" w:after="100" w:afterAutospacing="1" w:line="360" w:lineRule="auto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tabs>
          <w:tab w:val="left" w:pos="2595"/>
          <w:tab w:val="center" w:pos="4153"/>
        </w:tabs>
        <w:spacing w:before="100" w:beforeAutospacing="1" w:after="100" w:afterAutospacing="1" w:line="360" w:lineRule="auto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  <w:between w:val="single" w:color="auto" w:sz="4" w:space="1"/>
        </w:pBdr>
        <w:spacing w:line="360" w:lineRule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石河子大学党委学生工作部       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年4月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日印发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A96"/>
    <w:rsid w:val="00011101"/>
    <w:rsid w:val="00084563"/>
    <w:rsid w:val="00103A8D"/>
    <w:rsid w:val="00110A98"/>
    <w:rsid w:val="00136933"/>
    <w:rsid w:val="001909FE"/>
    <w:rsid w:val="001B1188"/>
    <w:rsid w:val="001D4DEA"/>
    <w:rsid w:val="001E4522"/>
    <w:rsid w:val="002068B3"/>
    <w:rsid w:val="00217A58"/>
    <w:rsid w:val="00227A96"/>
    <w:rsid w:val="00235846"/>
    <w:rsid w:val="00241E7B"/>
    <w:rsid w:val="002509AA"/>
    <w:rsid w:val="00265BC9"/>
    <w:rsid w:val="002766A6"/>
    <w:rsid w:val="002E242E"/>
    <w:rsid w:val="002E5551"/>
    <w:rsid w:val="00306569"/>
    <w:rsid w:val="00342FBE"/>
    <w:rsid w:val="0036521E"/>
    <w:rsid w:val="003F1A98"/>
    <w:rsid w:val="0049639B"/>
    <w:rsid w:val="004B0F7E"/>
    <w:rsid w:val="0054698F"/>
    <w:rsid w:val="005D3FAE"/>
    <w:rsid w:val="005F4A7F"/>
    <w:rsid w:val="00652AE9"/>
    <w:rsid w:val="00657E9D"/>
    <w:rsid w:val="00666553"/>
    <w:rsid w:val="00690C0F"/>
    <w:rsid w:val="006D4B51"/>
    <w:rsid w:val="00723D7C"/>
    <w:rsid w:val="00730246"/>
    <w:rsid w:val="00795826"/>
    <w:rsid w:val="007B63CF"/>
    <w:rsid w:val="007E04A6"/>
    <w:rsid w:val="00873151"/>
    <w:rsid w:val="008C0A8C"/>
    <w:rsid w:val="008C74AD"/>
    <w:rsid w:val="008D035F"/>
    <w:rsid w:val="009600A5"/>
    <w:rsid w:val="00967375"/>
    <w:rsid w:val="00982EF8"/>
    <w:rsid w:val="009954BB"/>
    <w:rsid w:val="00A55FB8"/>
    <w:rsid w:val="00A77D56"/>
    <w:rsid w:val="00A82D07"/>
    <w:rsid w:val="00AA5EC1"/>
    <w:rsid w:val="00AE268D"/>
    <w:rsid w:val="00B10046"/>
    <w:rsid w:val="00B24FA8"/>
    <w:rsid w:val="00B50402"/>
    <w:rsid w:val="00B7026A"/>
    <w:rsid w:val="00BB54A7"/>
    <w:rsid w:val="00BB78FD"/>
    <w:rsid w:val="00BC4F6B"/>
    <w:rsid w:val="00BF5FA9"/>
    <w:rsid w:val="00C325FD"/>
    <w:rsid w:val="00C47BEF"/>
    <w:rsid w:val="00C64217"/>
    <w:rsid w:val="00C81C62"/>
    <w:rsid w:val="00C91EAA"/>
    <w:rsid w:val="00CD28B4"/>
    <w:rsid w:val="00D0073F"/>
    <w:rsid w:val="00D07B71"/>
    <w:rsid w:val="00D45527"/>
    <w:rsid w:val="00D6392D"/>
    <w:rsid w:val="00DC2A76"/>
    <w:rsid w:val="00DD316D"/>
    <w:rsid w:val="00DD6EDB"/>
    <w:rsid w:val="00DF66D7"/>
    <w:rsid w:val="00E073B2"/>
    <w:rsid w:val="00E12F0F"/>
    <w:rsid w:val="00E44C9B"/>
    <w:rsid w:val="00E76871"/>
    <w:rsid w:val="00EB35F3"/>
    <w:rsid w:val="00EE4478"/>
    <w:rsid w:val="00EF40EC"/>
    <w:rsid w:val="00EF7251"/>
    <w:rsid w:val="00F625FD"/>
    <w:rsid w:val="00F8252C"/>
    <w:rsid w:val="00FD368D"/>
    <w:rsid w:val="01A233A5"/>
    <w:rsid w:val="145D7266"/>
    <w:rsid w:val="155B10ED"/>
    <w:rsid w:val="1FB41D24"/>
    <w:rsid w:val="26D364C3"/>
    <w:rsid w:val="31BB5E34"/>
    <w:rsid w:val="3B957ED1"/>
    <w:rsid w:val="469A0E38"/>
    <w:rsid w:val="597701D8"/>
    <w:rsid w:val="5F7601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E5FDB-AA44-43CF-B806-317E205289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165</Words>
  <Characters>943</Characters>
  <Lines>7</Lines>
  <Paragraphs>2</Paragraphs>
  <ScaleCrop>false</ScaleCrop>
  <LinksUpToDate>false</LinksUpToDate>
  <CharactersWithSpaces>1106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2016-04-25T03:37:00Z</dcterms:created>
  <dc:creator>侍容羽</dc:creator>
  <cp:lastModifiedBy>丁成</cp:lastModifiedBy>
  <cp:lastPrinted>2016-04-25T08:36:34Z</cp:lastPrinted>
  <dcterms:modified xsi:type="dcterms:W3CDTF">2016-04-25T08:39:49Z</dcterms:modified>
  <dc:title>关于举办艾滋病知识竞赛的通知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